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4B" w:rsidRPr="003B774F" w:rsidRDefault="005B300B" w:rsidP="005B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5B300B" w:rsidRPr="003B774F" w:rsidRDefault="005B300B" w:rsidP="005B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По </w:t>
      </w:r>
      <w:r w:rsidR="00BD0BF6">
        <w:rPr>
          <w:rFonts w:ascii="Times New Roman" w:hAnsi="Times New Roman" w:cs="Times New Roman"/>
          <w:sz w:val="24"/>
          <w:szCs w:val="24"/>
        </w:rPr>
        <w:t xml:space="preserve">результатам деятельности образовательных </w:t>
      </w:r>
      <w:r w:rsidRPr="003B774F">
        <w:rPr>
          <w:rFonts w:ascii="Times New Roman" w:hAnsi="Times New Roman" w:cs="Times New Roman"/>
          <w:sz w:val="24"/>
          <w:szCs w:val="24"/>
        </w:rPr>
        <w:t xml:space="preserve"> практик  в 5-6 классах в 2015-2016 учебном году</w:t>
      </w:r>
    </w:p>
    <w:p w:rsidR="005B300B" w:rsidRDefault="005B300B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Куратор</w:t>
      </w:r>
      <w:r w:rsidR="003B774F" w:rsidRPr="003B774F">
        <w:rPr>
          <w:rFonts w:ascii="Times New Roman" w:hAnsi="Times New Roman" w:cs="Times New Roman"/>
          <w:sz w:val="24"/>
          <w:szCs w:val="24"/>
        </w:rPr>
        <w:t xml:space="preserve">: учитель химии МБОУ СОШ №1 </w:t>
      </w:r>
      <w:r w:rsidRPr="003B774F">
        <w:rPr>
          <w:rFonts w:ascii="Times New Roman" w:hAnsi="Times New Roman" w:cs="Times New Roman"/>
          <w:sz w:val="24"/>
          <w:szCs w:val="24"/>
        </w:rPr>
        <w:t xml:space="preserve"> Каменева Т.И.</w:t>
      </w:r>
    </w:p>
    <w:p w:rsidR="003B774F" w:rsidRPr="003B774F" w:rsidRDefault="003B774F">
      <w:pPr>
        <w:rPr>
          <w:rFonts w:ascii="Times New Roman" w:hAnsi="Times New Roman" w:cs="Times New Roman"/>
          <w:sz w:val="24"/>
          <w:szCs w:val="24"/>
        </w:rPr>
      </w:pPr>
    </w:p>
    <w:p w:rsidR="00F50906" w:rsidRPr="003B774F" w:rsidRDefault="005B300B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В организации деятельности образовательных практик в 5-6 классах приняли участие 14 педагогов. </w:t>
      </w:r>
    </w:p>
    <w:p w:rsidR="009049C3" w:rsidRPr="003B774F" w:rsidRDefault="00F50906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На каждую практику есть программа деятельности</w:t>
      </w:r>
      <w:r w:rsidR="003B774F">
        <w:rPr>
          <w:rFonts w:ascii="Times New Roman" w:hAnsi="Times New Roman" w:cs="Times New Roman"/>
          <w:sz w:val="24"/>
          <w:szCs w:val="24"/>
        </w:rPr>
        <w:t>, согласован</w:t>
      </w:r>
      <w:r w:rsidR="00FB010A">
        <w:rPr>
          <w:rFonts w:ascii="Times New Roman" w:hAnsi="Times New Roman" w:cs="Times New Roman"/>
          <w:sz w:val="24"/>
          <w:szCs w:val="24"/>
        </w:rPr>
        <w:t>н</w:t>
      </w:r>
      <w:r w:rsidR="003B774F">
        <w:rPr>
          <w:rFonts w:ascii="Times New Roman" w:hAnsi="Times New Roman" w:cs="Times New Roman"/>
          <w:sz w:val="24"/>
          <w:szCs w:val="24"/>
        </w:rPr>
        <w:t>ы</w:t>
      </w:r>
      <w:r w:rsidR="00FB010A">
        <w:rPr>
          <w:rFonts w:ascii="Times New Roman" w:hAnsi="Times New Roman" w:cs="Times New Roman"/>
          <w:sz w:val="24"/>
          <w:szCs w:val="24"/>
        </w:rPr>
        <w:t xml:space="preserve">е </w:t>
      </w:r>
      <w:r w:rsidR="003B774F">
        <w:rPr>
          <w:rFonts w:ascii="Times New Roman" w:hAnsi="Times New Roman" w:cs="Times New Roman"/>
          <w:sz w:val="24"/>
          <w:szCs w:val="24"/>
        </w:rPr>
        <w:t xml:space="preserve"> с методическим советом школы и  утвержде</w:t>
      </w:r>
      <w:r w:rsidR="00FB010A">
        <w:rPr>
          <w:rFonts w:ascii="Times New Roman" w:hAnsi="Times New Roman" w:cs="Times New Roman"/>
          <w:sz w:val="24"/>
          <w:szCs w:val="24"/>
        </w:rPr>
        <w:t>н</w:t>
      </w:r>
      <w:r w:rsidR="003B774F">
        <w:rPr>
          <w:rFonts w:ascii="Times New Roman" w:hAnsi="Times New Roman" w:cs="Times New Roman"/>
          <w:sz w:val="24"/>
          <w:szCs w:val="24"/>
        </w:rPr>
        <w:t>ны</w:t>
      </w:r>
      <w:r w:rsidR="00FB010A">
        <w:rPr>
          <w:rFonts w:ascii="Times New Roman" w:hAnsi="Times New Roman" w:cs="Times New Roman"/>
          <w:sz w:val="24"/>
          <w:szCs w:val="24"/>
        </w:rPr>
        <w:t>е</w:t>
      </w:r>
      <w:r w:rsidR="003B774F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  <w:r w:rsidRPr="003B774F">
        <w:rPr>
          <w:rFonts w:ascii="Times New Roman" w:hAnsi="Times New Roman" w:cs="Times New Roman"/>
          <w:sz w:val="24"/>
          <w:szCs w:val="24"/>
        </w:rPr>
        <w:t xml:space="preserve">. Все практики нацелены на два образовательных результата: </w:t>
      </w:r>
    </w:p>
    <w:p w:rsidR="009049C3" w:rsidRPr="003B774F" w:rsidRDefault="00F50906" w:rsidP="009049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  <w:u w:val="single"/>
        </w:rPr>
        <w:t>развитие регулятивных умений</w:t>
      </w:r>
      <w:r w:rsidRPr="003B774F">
        <w:rPr>
          <w:rFonts w:ascii="Times New Roman" w:hAnsi="Times New Roman" w:cs="Times New Roman"/>
          <w:sz w:val="24"/>
          <w:szCs w:val="24"/>
        </w:rPr>
        <w:t>, среди которых  наиболее важн</w:t>
      </w:r>
      <w:r w:rsidR="00FB010A">
        <w:rPr>
          <w:rFonts w:ascii="Times New Roman" w:hAnsi="Times New Roman" w:cs="Times New Roman"/>
          <w:sz w:val="24"/>
          <w:szCs w:val="24"/>
        </w:rPr>
        <w:t>ые:</w:t>
      </w:r>
      <w:r w:rsidRPr="003B774F">
        <w:rPr>
          <w:rFonts w:ascii="Times New Roman" w:hAnsi="Times New Roman" w:cs="Times New Roman"/>
          <w:sz w:val="24"/>
          <w:szCs w:val="24"/>
        </w:rPr>
        <w:t xml:space="preserve"> умение планировать деятельность по созданию заданного продукта</w:t>
      </w:r>
      <w:r w:rsidR="009049C3" w:rsidRPr="003B774F">
        <w:rPr>
          <w:rFonts w:ascii="Times New Roman" w:hAnsi="Times New Roman" w:cs="Times New Roman"/>
          <w:sz w:val="24"/>
          <w:szCs w:val="24"/>
        </w:rPr>
        <w:t xml:space="preserve">, делать обоснованный выбор, </w:t>
      </w:r>
      <w:proofErr w:type="spellStart"/>
      <w:r w:rsidR="009049C3" w:rsidRPr="003B774F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9049C3" w:rsidRPr="003B774F">
        <w:rPr>
          <w:rFonts w:ascii="Times New Roman" w:hAnsi="Times New Roman" w:cs="Times New Roman"/>
          <w:sz w:val="24"/>
          <w:szCs w:val="24"/>
        </w:rPr>
        <w:t xml:space="preserve"> оценивать свои результаты деятельности</w:t>
      </w:r>
      <w:r w:rsidRPr="003B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9C3" w:rsidRPr="003B774F" w:rsidRDefault="00F50906" w:rsidP="009049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  <w:u w:val="single"/>
        </w:rPr>
        <w:t>создание продукта деятельности</w:t>
      </w:r>
      <w:r w:rsidRPr="003B774F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FB010A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3B774F">
        <w:rPr>
          <w:rFonts w:ascii="Times New Roman" w:hAnsi="Times New Roman" w:cs="Times New Roman"/>
          <w:sz w:val="24"/>
          <w:szCs w:val="24"/>
        </w:rPr>
        <w:t xml:space="preserve">  с задач</w:t>
      </w:r>
      <w:r w:rsidR="003B774F">
        <w:rPr>
          <w:rFonts w:ascii="Times New Roman" w:hAnsi="Times New Roman" w:cs="Times New Roman"/>
          <w:sz w:val="24"/>
          <w:szCs w:val="24"/>
        </w:rPr>
        <w:t xml:space="preserve">ами </w:t>
      </w:r>
      <w:r w:rsidRPr="003B774F">
        <w:rPr>
          <w:rFonts w:ascii="Times New Roman" w:hAnsi="Times New Roman" w:cs="Times New Roman"/>
          <w:sz w:val="24"/>
          <w:szCs w:val="24"/>
        </w:rPr>
        <w:t xml:space="preserve"> выбранной практики.</w:t>
      </w:r>
    </w:p>
    <w:p w:rsidR="00F50906" w:rsidRPr="003B774F" w:rsidRDefault="00F50906" w:rsidP="009049C3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proofErr w:type="spellStart"/>
      <w:r w:rsidRPr="003B774F">
        <w:rPr>
          <w:rFonts w:ascii="Times New Roman" w:hAnsi="Times New Roman" w:cs="Times New Roman"/>
          <w:sz w:val="24"/>
          <w:szCs w:val="24"/>
        </w:rPr>
        <w:t>уменийкритериально</w:t>
      </w:r>
      <w:proofErr w:type="spellEnd"/>
      <w:r w:rsidRPr="003B774F">
        <w:rPr>
          <w:rFonts w:ascii="Times New Roman" w:hAnsi="Times New Roman" w:cs="Times New Roman"/>
          <w:sz w:val="24"/>
          <w:szCs w:val="24"/>
        </w:rPr>
        <w:t xml:space="preserve"> оценивается на последнем занятии учебной практики</w:t>
      </w:r>
      <w:r w:rsidR="003B774F">
        <w:rPr>
          <w:rFonts w:ascii="Times New Roman" w:hAnsi="Times New Roman" w:cs="Times New Roman"/>
          <w:sz w:val="24"/>
          <w:szCs w:val="24"/>
        </w:rPr>
        <w:t>, результаты протоколируются.</w:t>
      </w:r>
    </w:p>
    <w:p w:rsidR="009049C3" w:rsidRPr="003B774F" w:rsidRDefault="005B300B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Обучающимся  предложено на выбор 15 учебных практик, тематическое содержание которых представляет: </w:t>
      </w:r>
    </w:p>
    <w:p w:rsidR="009049C3" w:rsidRPr="003B774F" w:rsidRDefault="005B300B" w:rsidP="009049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твор</w:t>
      </w:r>
      <w:r w:rsidR="003B774F">
        <w:rPr>
          <w:rFonts w:ascii="Times New Roman" w:hAnsi="Times New Roman" w:cs="Times New Roman"/>
          <w:sz w:val="24"/>
          <w:szCs w:val="24"/>
        </w:rPr>
        <w:t>ческую деятельность («</w:t>
      </w:r>
      <w:proofErr w:type="spellStart"/>
      <w:r w:rsidR="003B774F">
        <w:rPr>
          <w:rFonts w:ascii="Times New Roman" w:hAnsi="Times New Roman" w:cs="Times New Roman"/>
          <w:sz w:val="24"/>
          <w:szCs w:val="24"/>
        </w:rPr>
        <w:t>Анимашки</w:t>
      </w:r>
      <w:proofErr w:type="spellEnd"/>
      <w:r w:rsidR="003B774F">
        <w:rPr>
          <w:rFonts w:ascii="Times New Roman" w:hAnsi="Times New Roman" w:cs="Times New Roman"/>
          <w:sz w:val="24"/>
          <w:szCs w:val="24"/>
        </w:rPr>
        <w:t>», «Театральные миниатюры», «студия Дизайна», «Арт-студия», «М</w:t>
      </w:r>
      <w:r w:rsidRPr="003B774F">
        <w:rPr>
          <w:rFonts w:ascii="Times New Roman" w:hAnsi="Times New Roman" w:cs="Times New Roman"/>
          <w:sz w:val="24"/>
          <w:szCs w:val="24"/>
        </w:rPr>
        <w:t>узыкальные миниатюры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r w:rsidRPr="003B774F">
        <w:rPr>
          <w:rFonts w:ascii="Times New Roman" w:hAnsi="Times New Roman" w:cs="Times New Roman"/>
          <w:sz w:val="24"/>
          <w:szCs w:val="24"/>
        </w:rPr>
        <w:t>Добро пожаловать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>),</w:t>
      </w:r>
    </w:p>
    <w:p w:rsidR="009049C3" w:rsidRPr="003B774F" w:rsidRDefault="005B300B" w:rsidP="009049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техническую и экспериментальную деятельность (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r w:rsidRPr="003B774F">
        <w:rPr>
          <w:rFonts w:ascii="Times New Roman" w:hAnsi="Times New Roman" w:cs="Times New Roman"/>
          <w:sz w:val="24"/>
          <w:szCs w:val="24"/>
        </w:rPr>
        <w:t>Тайны вещества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</w:t>
      </w:r>
      <w:r w:rsidR="003B774F">
        <w:rPr>
          <w:rFonts w:ascii="Times New Roman" w:hAnsi="Times New Roman" w:cs="Times New Roman"/>
          <w:sz w:val="24"/>
          <w:szCs w:val="24"/>
        </w:rPr>
        <w:t>«Э</w:t>
      </w:r>
      <w:r w:rsidRPr="003B774F">
        <w:rPr>
          <w:rFonts w:ascii="Times New Roman" w:hAnsi="Times New Roman" w:cs="Times New Roman"/>
          <w:sz w:val="24"/>
          <w:szCs w:val="24"/>
        </w:rPr>
        <w:t>лектронные подарки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</w:t>
      </w:r>
      <w:r w:rsidR="003B774F">
        <w:rPr>
          <w:rFonts w:ascii="Times New Roman" w:hAnsi="Times New Roman" w:cs="Times New Roman"/>
          <w:sz w:val="24"/>
          <w:szCs w:val="24"/>
        </w:rPr>
        <w:t>«Э</w:t>
      </w:r>
      <w:r w:rsidRPr="003B774F">
        <w:rPr>
          <w:rFonts w:ascii="Times New Roman" w:hAnsi="Times New Roman" w:cs="Times New Roman"/>
          <w:sz w:val="24"/>
          <w:szCs w:val="24"/>
        </w:rPr>
        <w:t>ксперимент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 </w:t>
      </w:r>
      <w:r w:rsidR="003B774F">
        <w:rPr>
          <w:rFonts w:ascii="Times New Roman" w:hAnsi="Times New Roman" w:cs="Times New Roman"/>
          <w:sz w:val="24"/>
          <w:szCs w:val="24"/>
        </w:rPr>
        <w:t>«Ж</w:t>
      </w:r>
      <w:r w:rsidRPr="003B774F">
        <w:rPr>
          <w:rFonts w:ascii="Times New Roman" w:hAnsi="Times New Roman" w:cs="Times New Roman"/>
          <w:sz w:val="24"/>
          <w:szCs w:val="24"/>
        </w:rPr>
        <w:t>ивая математика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</w:t>
      </w:r>
      <w:r w:rsidR="003B774F">
        <w:rPr>
          <w:rFonts w:ascii="Times New Roman" w:hAnsi="Times New Roman" w:cs="Times New Roman"/>
          <w:sz w:val="24"/>
          <w:szCs w:val="24"/>
        </w:rPr>
        <w:t>«Т</w:t>
      </w:r>
      <w:r w:rsidRPr="003B774F">
        <w:rPr>
          <w:rFonts w:ascii="Times New Roman" w:hAnsi="Times New Roman" w:cs="Times New Roman"/>
          <w:sz w:val="24"/>
          <w:szCs w:val="24"/>
        </w:rPr>
        <w:t>ехнология эксперимента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>),</w:t>
      </w:r>
    </w:p>
    <w:p w:rsidR="005B300B" w:rsidRPr="003B774F" w:rsidRDefault="005B300B" w:rsidP="009049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гуманитарную  деятельность в иноязычной культуре (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r w:rsidRPr="003B774F">
        <w:rPr>
          <w:rFonts w:ascii="Times New Roman" w:hAnsi="Times New Roman" w:cs="Times New Roman"/>
          <w:sz w:val="24"/>
          <w:szCs w:val="24"/>
          <w:lang w:val="en-US"/>
        </w:rPr>
        <w:t>Englishman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r w:rsidRPr="003B774F">
        <w:rPr>
          <w:rFonts w:ascii="Times New Roman" w:hAnsi="Times New Roman" w:cs="Times New Roman"/>
          <w:sz w:val="24"/>
          <w:szCs w:val="24"/>
        </w:rPr>
        <w:t>ТРИ С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  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r w:rsidRPr="003B774F">
        <w:rPr>
          <w:rFonts w:ascii="Times New Roman" w:hAnsi="Times New Roman" w:cs="Times New Roman"/>
          <w:sz w:val="24"/>
          <w:szCs w:val="24"/>
          <w:lang w:val="en-US"/>
        </w:rPr>
        <w:t>TravelwithEnglish</w:t>
      </w:r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300B" w:rsidRPr="003B774F" w:rsidRDefault="005B300B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Занятия проводились 1 раз в неделю  в двух образовательных сессиях, и в течение трех дней в </w:t>
      </w:r>
      <w:proofErr w:type="spellStart"/>
      <w:r w:rsidRPr="003B774F">
        <w:rPr>
          <w:rFonts w:ascii="Times New Roman" w:hAnsi="Times New Roman" w:cs="Times New Roman"/>
          <w:sz w:val="24"/>
          <w:szCs w:val="24"/>
        </w:rPr>
        <w:t>сессии-интенсив</w:t>
      </w:r>
      <w:proofErr w:type="spellEnd"/>
      <w:r w:rsidR="007D1B66" w:rsidRPr="003B774F">
        <w:rPr>
          <w:rFonts w:ascii="Times New Roman" w:hAnsi="Times New Roman" w:cs="Times New Roman"/>
          <w:sz w:val="24"/>
          <w:szCs w:val="24"/>
        </w:rPr>
        <w:t>. Ребята  делали выбор практики во всех трех сессиях. Зачисление осуществлялось по результатам выбора, если группа   количественно переполнялась: обращалось внимание на обоснование выбора.</w:t>
      </w:r>
    </w:p>
    <w:p w:rsidR="007D1B66" w:rsidRPr="003B774F" w:rsidRDefault="007D1B66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Анализ обоснований показывает следующее:</w:t>
      </w:r>
    </w:p>
    <w:tbl>
      <w:tblPr>
        <w:tblStyle w:val="a3"/>
        <w:tblW w:w="10678" w:type="dxa"/>
        <w:tblLook w:val="04A0"/>
      </w:tblPr>
      <w:tblGrid>
        <w:gridCol w:w="769"/>
        <w:gridCol w:w="2887"/>
        <w:gridCol w:w="456"/>
        <w:gridCol w:w="459"/>
        <w:gridCol w:w="456"/>
        <w:gridCol w:w="993"/>
        <w:gridCol w:w="481"/>
        <w:gridCol w:w="502"/>
        <w:gridCol w:w="522"/>
        <w:gridCol w:w="435"/>
        <w:gridCol w:w="1017"/>
        <w:gridCol w:w="1701"/>
      </w:tblGrid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153E6" w:rsidRPr="003B774F" w:rsidRDefault="00F5090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153E6"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5-х</w:t>
            </w:r>
          </w:p>
          <w:p w:rsidR="00F50906" w:rsidRPr="003B774F" w:rsidRDefault="00F5090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(78чел)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50906" w:rsidRPr="003B774F" w:rsidRDefault="00F5090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153E6"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6-х</w:t>
            </w:r>
          </w:p>
          <w:p w:rsidR="004153E6" w:rsidRPr="003B774F" w:rsidRDefault="00F5090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(84 чел)</w:t>
            </w:r>
          </w:p>
        </w:tc>
        <w:tc>
          <w:tcPr>
            <w:tcW w:w="1611" w:type="dxa"/>
          </w:tcPr>
          <w:p w:rsidR="00F50906" w:rsidRPr="003B774F" w:rsidRDefault="00F50906" w:rsidP="00F50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153E6"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:rsidR="00F50906" w:rsidRPr="003B774F" w:rsidRDefault="00F50906" w:rsidP="00F50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(162 опрошенных)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Start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 это делать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57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Хочу это делать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Узнавать новое</w:t>
            </w:r>
            <w:proofErr w:type="gramStart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 побольше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48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Интересно, нравиться там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Start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аучиться это делать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66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Нет обоснований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Показать, что смогу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Был и понравилось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Создать новое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Нравится  учитель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Радовать других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Пригодиться в будущем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Не поняла, может </w:t>
            </w:r>
            <w:r w:rsidRPr="003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разберусь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 xml:space="preserve"> на этот раз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Ни разу там не был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Полезно для развития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Туда идут мои друзья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3E6" w:rsidRPr="003B774F" w:rsidTr="00F50906">
        <w:tc>
          <w:tcPr>
            <w:tcW w:w="75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сказали, что 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</w:p>
        </w:tc>
        <w:tc>
          <w:tcPr>
            <w:tcW w:w="440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7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153E6" w:rsidRPr="003B774F" w:rsidRDefault="0041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:rsidR="004153E6" w:rsidRPr="003B774F" w:rsidRDefault="004153E6" w:rsidP="0041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1B66" w:rsidRPr="003B774F" w:rsidRDefault="007D1B66">
      <w:pPr>
        <w:rPr>
          <w:rFonts w:ascii="Times New Roman" w:hAnsi="Times New Roman" w:cs="Times New Roman"/>
          <w:sz w:val="24"/>
          <w:szCs w:val="24"/>
        </w:rPr>
      </w:pPr>
    </w:p>
    <w:p w:rsidR="004153E6" w:rsidRPr="003B774F" w:rsidRDefault="004153E6">
      <w:p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Выводы по выбору</w:t>
      </w:r>
    </w:p>
    <w:p w:rsidR="009049C3" w:rsidRPr="003B774F" w:rsidRDefault="009049C3" w:rsidP="00F509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049C3" w:rsidRPr="003B774F" w:rsidSect="005B300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153E6" w:rsidRPr="003B774F" w:rsidRDefault="003B774F" w:rsidP="00F509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оответствуют возрасту;</w:t>
      </w:r>
    </w:p>
    <w:p w:rsidR="004153E6" w:rsidRPr="003B774F" w:rsidRDefault="004153E6" w:rsidP="00F509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Выборы </w:t>
      </w:r>
      <w:proofErr w:type="spellStart"/>
      <w:r w:rsidRPr="003B774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B774F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3B774F">
        <w:rPr>
          <w:rFonts w:ascii="Times New Roman" w:hAnsi="Times New Roman" w:cs="Times New Roman"/>
          <w:sz w:val="24"/>
          <w:szCs w:val="24"/>
        </w:rPr>
        <w:t>;</w:t>
      </w:r>
    </w:p>
    <w:p w:rsidR="004153E6" w:rsidRPr="003B774F" w:rsidRDefault="00F50906" w:rsidP="00F509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Интерес и любопытство преобладают</w:t>
      </w:r>
      <w:r w:rsidR="003B774F">
        <w:rPr>
          <w:rFonts w:ascii="Times New Roman" w:hAnsi="Times New Roman" w:cs="Times New Roman"/>
          <w:sz w:val="24"/>
          <w:szCs w:val="24"/>
        </w:rPr>
        <w:t>.</w:t>
      </w:r>
    </w:p>
    <w:p w:rsidR="00F50906" w:rsidRPr="003B774F" w:rsidRDefault="00F50906" w:rsidP="00F509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lastRenderedPageBreak/>
        <w:t>Обоснования разнообразны</w:t>
      </w:r>
      <w:r w:rsidR="003B774F">
        <w:rPr>
          <w:rFonts w:ascii="Times New Roman" w:hAnsi="Times New Roman" w:cs="Times New Roman"/>
          <w:sz w:val="24"/>
          <w:szCs w:val="24"/>
        </w:rPr>
        <w:t>;</w:t>
      </w:r>
    </w:p>
    <w:p w:rsidR="009049C3" w:rsidRPr="003B774F" w:rsidRDefault="00F50906" w:rsidP="003B77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9049C3" w:rsidRPr="003B774F" w:rsidSect="009049C3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  <w:r w:rsidRPr="003B774F">
        <w:rPr>
          <w:rFonts w:ascii="Times New Roman" w:hAnsi="Times New Roman" w:cs="Times New Roman"/>
          <w:sz w:val="24"/>
          <w:szCs w:val="24"/>
        </w:rPr>
        <w:t>9 (5,5%)  подростко</w:t>
      </w:r>
      <w:r w:rsidR="003B774F">
        <w:rPr>
          <w:rFonts w:ascii="Times New Roman" w:hAnsi="Times New Roman" w:cs="Times New Roman"/>
          <w:sz w:val="24"/>
          <w:szCs w:val="24"/>
        </w:rPr>
        <w:t>в не указали никаких объяснений;</w:t>
      </w:r>
    </w:p>
    <w:p w:rsidR="003B774F" w:rsidRDefault="003B774F" w:rsidP="009049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49C3" w:rsidRPr="003B774F" w:rsidRDefault="009049C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 xml:space="preserve">Учебными практиками за три образовательных сессии охвачено </w:t>
      </w:r>
      <w:r w:rsidR="001A4157" w:rsidRPr="003B774F">
        <w:rPr>
          <w:rFonts w:ascii="Times New Roman" w:hAnsi="Times New Roman" w:cs="Times New Roman"/>
          <w:sz w:val="24"/>
          <w:szCs w:val="24"/>
        </w:rPr>
        <w:t xml:space="preserve"> 166 обучающихся, трое родителей написали отказ от занятий, но дети</w:t>
      </w:r>
      <w:r w:rsidR="003B7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74F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3B774F">
        <w:rPr>
          <w:rFonts w:ascii="Times New Roman" w:hAnsi="Times New Roman" w:cs="Times New Roman"/>
          <w:sz w:val="24"/>
          <w:szCs w:val="24"/>
        </w:rPr>
        <w:t xml:space="preserve"> же посещали и </w:t>
      </w:r>
      <w:r w:rsidR="001A4157" w:rsidRPr="003B774F">
        <w:rPr>
          <w:rFonts w:ascii="Times New Roman" w:hAnsi="Times New Roman" w:cs="Times New Roman"/>
          <w:sz w:val="24"/>
          <w:szCs w:val="24"/>
        </w:rPr>
        <w:t xml:space="preserve"> имеют небольшие баллы за результаты.</w:t>
      </w:r>
    </w:p>
    <w:p w:rsidR="008E1EF1" w:rsidRPr="003B774F" w:rsidRDefault="001A4157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 w:rsidRPr="003B774F">
        <w:rPr>
          <w:rFonts w:ascii="Times New Roman" w:hAnsi="Times New Roman" w:cs="Times New Roman"/>
          <w:sz w:val="24"/>
          <w:szCs w:val="24"/>
        </w:rPr>
        <w:t>Из 16</w:t>
      </w:r>
      <w:r w:rsidR="003B774F">
        <w:rPr>
          <w:rFonts w:ascii="Times New Roman" w:hAnsi="Times New Roman" w:cs="Times New Roman"/>
          <w:sz w:val="24"/>
          <w:szCs w:val="24"/>
        </w:rPr>
        <w:t>7</w:t>
      </w:r>
      <w:r w:rsidRPr="003B774F">
        <w:rPr>
          <w:rFonts w:ascii="Times New Roman" w:hAnsi="Times New Roman" w:cs="Times New Roman"/>
          <w:sz w:val="24"/>
          <w:szCs w:val="24"/>
        </w:rPr>
        <w:t xml:space="preserve">   -  </w:t>
      </w:r>
      <w:r w:rsidR="003B774F">
        <w:rPr>
          <w:rFonts w:ascii="Times New Roman" w:hAnsi="Times New Roman" w:cs="Times New Roman"/>
          <w:sz w:val="24"/>
          <w:szCs w:val="24"/>
        </w:rPr>
        <w:t>10</w:t>
      </w:r>
      <w:r w:rsidRPr="003B774F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3B774F">
        <w:rPr>
          <w:rFonts w:ascii="Times New Roman" w:hAnsi="Times New Roman" w:cs="Times New Roman"/>
          <w:sz w:val="24"/>
          <w:szCs w:val="24"/>
        </w:rPr>
        <w:t>5,9</w:t>
      </w:r>
      <w:r w:rsidRPr="003B774F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3B77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774F">
        <w:rPr>
          <w:rFonts w:ascii="Times New Roman" w:hAnsi="Times New Roman" w:cs="Times New Roman"/>
          <w:sz w:val="24"/>
          <w:szCs w:val="24"/>
        </w:rPr>
        <w:t xml:space="preserve"> – </w:t>
      </w:r>
      <w:r w:rsidR="003B77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B774F">
        <w:rPr>
          <w:rFonts w:ascii="Times New Roman" w:hAnsi="Times New Roman" w:cs="Times New Roman"/>
          <w:sz w:val="24"/>
          <w:szCs w:val="24"/>
        </w:rPr>
        <w:t>нулевики</w:t>
      </w:r>
      <w:proofErr w:type="spellEnd"/>
      <w:r w:rsidR="003B774F">
        <w:rPr>
          <w:rFonts w:ascii="Times New Roman" w:hAnsi="Times New Roman" w:cs="Times New Roman"/>
          <w:sz w:val="24"/>
          <w:szCs w:val="24"/>
        </w:rPr>
        <w:t>»</w:t>
      </w:r>
      <w:r w:rsidRPr="003B774F">
        <w:rPr>
          <w:rFonts w:ascii="Times New Roman" w:hAnsi="Times New Roman" w:cs="Times New Roman"/>
          <w:sz w:val="24"/>
          <w:szCs w:val="24"/>
        </w:rPr>
        <w:t xml:space="preserve">, не заработали ни одного балла. </w:t>
      </w:r>
      <w:r w:rsidR="008E1EF1" w:rsidRPr="003B774F">
        <w:rPr>
          <w:rFonts w:ascii="Times New Roman" w:hAnsi="Times New Roman" w:cs="Times New Roman"/>
          <w:sz w:val="24"/>
          <w:szCs w:val="24"/>
        </w:rPr>
        <w:t>За три сессии  максимальное число баллов – 300.</w:t>
      </w:r>
    </w:p>
    <w:tbl>
      <w:tblPr>
        <w:tblStyle w:val="a3"/>
        <w:tblW w:w="0" w:type="auto"/>
        <w:tblInd w:w="360" w:type="dxa"/>
        <w:tblLook w:val="04A0"/>
      </w:tblPr>
      <w:tblGrid>
        <w:gridCol w:w="1431"/>
        <w:gridCol w:w="1483"/>
        <w:gridCol w:w="1307"/>
        <w:gridCol w:w="1307"/>
        <w:gridCol w:w="1620"/>
        <w:gridCol w:w="1406"/>
      </w:tblGrid>
      <w:tr w:rsidR="008E1EF1" w:rsidRPr="003B774F" w:rsidTr="008E1EF1">
        <w:tc>
          <w:tcPr>
            <w:tcW w:w="1431" w:type="dxa"/>
            <w:vMerge w:val="restart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717" w:type="dxa"/>
            <w:gridSpan w:val="4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1406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EF1" w:rsidRPr="003B774F" w:rsidTr="008E1EF1">
        <w:tc>
          <w:tcPr>
            <w:tcW w:w="1431" w:type="dxa"/>
            <w:vMerge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Более 200 баллов</w:t>
            </w:r>
          </w:p>
        </w:tc>
        <w:tc>
          <w:tcPr>
            <w:tcW w:w="1307" w:type="dxa"/>
          </w:tcPr>
          <w:p w:rsidR="008E1EF1" w:rsidRPr="003B774F" w:rsidRDefault="008E1EF1" w:rsidP="008E1E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 – 199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50 -  100</w:t>
            </w: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5 - 49</w:t>
            </w: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0»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5а /27</w:t>
            </w: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5б/ 27</w:t>
            </w: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5в/28</w:t>
            </w: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3B774F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83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483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483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1483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="003B774F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483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8E1EF1" w:rsidRPr="003B774F" w:rsidRDefault="00850994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E1EF1" w:rsidRPr="003B774F" w:rsidRDefault="002F38F0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3B774F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3" w:type="dxa"/>
          </w:tcPr>
          <w:p w:rsidR="008E1EF1" w:rsidRPr="003B774F" w:rsidRDefault="00850994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7" w:type="dxa"/>
          </w:tcPr>
          <w:p w:rsidR="008E1EF1" w:rsidRPr="003B774F" w:rsidRDefault="00850994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07" w:type="dxa"/>
          </w:tcPr>
          <w:p w:rsidR="008E1EF1" w:rsidRPr="003B774F" w:rsidRDefault="00850994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E1EF1" w:rsidRPr="003B774F" w:rsidRDefault="00850994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6" w:type="dxa"/>
          </w:tcPr>
          <w:p w:rsidR="008E1EF1" w:rsidRPr="003B774F" w:rsidRDefault="00850994" w:rsidP="0085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1EF1" w:rsidRPr="003B774F" w:rsidTr="008E1EF1">
        <w:tc>
          <w:tcPr>
            <w:tcW w:w="1431" w:type="dxa"/>
          </w:tcPr>
          <w:p w:rsidR="008E1EF1" w:rsidRPr="003B774F" w:rsidRDefault="008E1EF1" w:rsidP="008E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E1EF1" w:rsidRPr="003B774F" w:rsidRDefault="008E1EF1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94" w:rsidRPr="003B774F" w:rsidTr="008E1EF1">
        <w:tc>
          <w:tcPr>
            <w:tcW w:w="1431" w:type="dxa"/>
          </w:tcPr>
          <w:p w:rsidR="00850994" w:rsidRPr="003B774F" w:rsidRDefault="00850994" w:rsidP="008E1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83" w:type="dxa"/>
          </w:tcPr>
          <w:p w:rsidR="00850994" w:rsidRPr="003B774F" w:rsidRDefault="00850994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07" w:type="dxa"/>
          </w:tcPr>
          <w:p w:rsidR="00850994" w:rsidRPr="003B774F" w:rsidRDefault="00850994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307" w:type="dxa"/>
          </w:tcPr>
          <w:p w:rsidR="00850994" w:rsidRPr="003B774F" w:rsidRDefault="00850994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850994" w:rsidRPr="003B774F" w:rsidRDefault="00850994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</w:tcPr>
          <w:p w:rsidR="00850994" w:rsidRPr="003B774F" w:rsidRDefault="00850994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7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E1EF1" w:rsidRDefault="008E1EF1" w:rsidP="009049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774F" w:rsidRDefault="003B774F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spellStart"/>
      <w:r w:rsidR="009A347C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формируемых регулятивных умений показали</w:t>
      </w:r>
      <w:r w:rsidR="009A347C">
        <w:rPr>
          <w:rFonts w:ascii="Times New Roman" w:hAnsi="Times New Roman" w:cs="Times New Roman"/>
          <w:sz w:val="24"/>
          <w:szCs w:val="24"/>
        </w:rPr>
        <w:t xml:space="preserve"> 56 обучающихся 5-6 –х классов, что составляет 33,5%</w:t>
      </w:r>
      <w:r>
        <w:rPr>
          <w:rFonts w:ascii="Times New Roman" w:hAnsi="Times New Roman" w:cs="Times New Roman"/>
          <w:sz w:val="24"/>
          <w:szCs w:val="24"/>
        </w:rPr>
        <w:tab/>
      </w:r>
      <w:r w:rsidR="009A347C">
        <w:rPr>
          <w:rFonts w:ascii="Times New Roman" w:hAnsi="Times New Roman" w:cs="Times New Roman"/>
          <w:sz w:val="24"/>
          <w:szCs w:val="24"/>
        </w:rPr>
        <w:t>, низкий – 21+10 «</w:t>
      </w:r>
      <w:proofErr w:type="spellStart"/>
      <w:r w:rsidR="009A347C">
        <w:rPr>
          <w:rFonts w:ascii="Times New Roman" w:hAnsi="Times New Roman" w:cs="Times New Roman"/>
          <w:sz w:val="24"/>
          <w:szCs w:val="24"/>
        </w:rPr>
        <w:t>нулевики</w:t>
      </w:r>
      <w:proofErr w:type="spellEnd"/>
      <w:r w:rsidR="009A347C">
        <w:rPr>
          <w:rFonts w:ascii="Times New Roman" w:hAnsi="Times New Roman" w:cs="Times New Roman"/>
          <w:sz w:val="24"/>
          <w:szCs w:val="24"/>
        </w:rPr>
        <w:t xml:space="preserve">» - человек (18,6%). Результаты говорят о том, что необходимо корректировать данную деятельность в следующем учебном году. </w:t>
      </w:r>
    </w:p>
    <w:p w:rsidR="009A347C" w:rsidRDefault="009A347C" w:rsidP="009657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рефлексивных опросников учащихся показывает, что</w:t>
      </w:r>
    </w:p>
    <w:p w:rsidR="009A347C" w:rsidRDefault="009A347C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каждом классе есть 3-4 человека, кому эти практик  не дают пользы;</w:t>
      </w:r>
    </w:p>
    <w:p w:rsidR="009A347C" w:rsidRDefault="009A347C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понравилась данная деятельность семи пятиклассникам, шести шестиклассникам;</w:t>
      </w:r>
    </w:p>
    <w:p w:rsidR="009A347C" w:rsidRDefault="009A347C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никаких умений не формируется, по мнению одного из опрошенных 162 человек.</w:t>
      </w:r>
    </w:p>
    <w:p w:rsidR="00965706" w:rsidRDefault="00965706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приняли участие 72 (5кл)  +  80 (6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  = 152 человека</w:t>
      </w:r>
    </w:p>
    <w:p w:rsidR="009A347C" w:rsidRDefault="009A347C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развиваемые на учебных практиках</w:t>
      </w:r>
      <w:r w:rsidR="00965706">
        <w:rPr>
          <w:rFonts w:ascii="Times New Roman" w:hAnsi="Times New Roman" w:cs="Times New Roman"/>
          <w:sz w:val="24"/>
          <w:szCs w:val="24"/>
        </w:rPr>
        <w:t xml:space="preserve"> и число ребят, которое отмечают, что они формируются</w:t>
      </w:r>
      <w:proofErr w:type="gramStart"/>
      <w:r w:rsidR="009657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9824" w:type="dxa"/>
        <w:tblInd w:w="360" w:type="dxa"/>
        <w:tblLook w:val="04A0"/>
      </w:tblPr>
      <w:tblGrid>
        <w:gridCol w:w="2020"/>
        <w:gridCol w:w="672"/>
        <w:gridCol w:w="600"/>
        <w:gridCol w:w="675"/>
        <w:gridCol w:w="1279"/>
        <w:gridCol w:w="597"/>
        <w:gridCol w:w="600"/>
        <w:gridCol w:w="677"/>
        <w:gridCol w:w="509"/>
        <w:gridCol w:w="1279"/>
        <w:gridCol w:w="916"/>
      </w:tblGrid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t>Умение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88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 xml:space="preserve"> из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72</w:t>
            </w:r>
            <w:r w:rsidRPr="0096570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опрошенных</w:t>
            </w:r>
          </w:p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75" w:type="dxa"/>
          </w:tcPr>
          <w:p w:rsid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из 80 опрошенных</w:t>
            </w:r>
          </w:p>
        </w:tc>
        <w:tc>
          <w:tcPr>
            <w:tcW w:w="975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</w:tr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lastRenderedPageBreak/>
              <w:t>Разрабатывать план по достижению результатов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</w:t>
            </w:r>
          </w:p>
        </w:tc>
      </w:tr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t>Сотрудничество с ровесниками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t>Сотрудничество с учителем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t>Публичное предъявление результата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</w:t>
            </w:r>
          </w:p>
        </w:tc>
      </w:tr>
      <w:tr w:rsidR="00965706" w:rsidTr="00965706">
        <w:tc>
          <w:tcPr>
            <w:tcW w:w="2122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65706">
              <w:rPr>
                <w:rFonts w:ascii="Times New Roman" w:hAnsi="Times New Roman" w:cs="Times New Roman"/>
                <w:i/>
              </w:rPr>
              <w:t>Доводить начатое до конца</w:t>
            </w:r>
          </w:p>
        </w:tc>
        <w:tc>
          <w:tcPr>
            <w:tcW w:w="79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965706" w:rsidRPr="00965706" w:rsidRDefault="00965706" w:rsidP="0090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73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965706" w:rsidRDefault="00965706" w:rsidP="0090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965706" w:rsidRPr="00965706" w:rsidRDefault="00965706" w:rsidP="00965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</w:tr>
    </w:tbl>
    <w:p w:rsidR="009A347C" w:rsidRDefault="009A347C" w:rsidP="009049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результате практик формируются планируемые образовательные результаты.</w:t>
      </w: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результатами являются  формируемые умения педагогов:</w:t>
      </w: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 программ деятельности, от планируемого результата;</w:t>
      </w: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критериев и процедуры оценивания результатов образовательной деятельности.</w:t>
      </w: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1223" w:rsidRDefault="00241223" w:rsidP="009049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организации деятельности учебных практик  на следующий учебный год  предлагаю сохранить систему такой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1223" w:rsidRDefault="00241223" w:rsidP="002412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сессия – традиционная – занятия 1 раз в неделю;  8 часов занятий.</w:t>
      </w:r>
    </w:p>
    <w:p w:rsidR="00241223" w:rsidRDefault="00241223" w:rsidP="002412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событие в актовом зале – презентация практик, выбор, сессия новая – 8 часов занятий.</w:t>
      </w:r>
    </w:p>
    <w:p w:rsidR="00241223" w:rsidRDefault="00241223" w:rsidP="002412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 в три дня – как итоговое мероприятие. </w:t>
      </w:r>
    </w:p>
    <w:p w:rsidR="00241223" w:rsidRDefault="00241223" w:rsidP="0024122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Ребятам предложить поучаствовать в двух разных практиках, на сессию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выбрать одну из них и представить результат публично.</w:t>
      </w:r>
    </w:p>
    <w:p w:rsidR="00241223" w:rsidRPr="00241223" w:rsidRDefault="00241223" w:rsidP="002412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данную идею с коллегами – участниками данной деятельности в 2016-2017 уч.году.</w:t>
      </w:r>
    </w:p>
    <w:sectPr w:rsidR="00241223" w:rsidRPr="00241223" w:rsidSect="009049C3">
      <w:type w:val="continuous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95"/>
    <w:multiLevelType w:val="hybridMultilevel"/>
    <w:tmpl w:val="B6185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024F"/>
    <w:multiLevelType w:val="hybridMultilevel"/>
    <w:tmpl w:val="70F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3E7"/>
    <w:multiLevelType w:val="hybridMultilevel"/>
    <w:tmpl w:val="0AC23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3A1D"/>
    <w:multiLevelType w:val="hybridMultilevel"/>
    <w:tmpl w:val="5700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43F84"/>
    <w:multiLevelType w:val="hybridMultilevel"/>
    <w:tmpl w:val="8408A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36742"/>
    <w:rsid w:val="001A4157"/>
    <w:rsid w:val="00241223"/>
    <w:rsid w:val="002F38F0"/>
    <w:rsid w:val="003B774F"/>
    <w:rsid w:val="003E2156"/>
    <w:rsid w:val="003E6F4B"/>
    <w:rsid w:val="00406006"/>
    <w:rsid w:val="004153E6"/>
    <w:rsid w:val="00536742"/>
    <w:rsid w:val="005813E8"/>
    <w:rsid w:val="005B300B"/>
    <w:rsid w:val="006C62DB"/>
    <w:rsid w:val="007D1B66"/>
    <w:rsid w:val="00850994"/>
    <w:rsid w:val="008E1EF1"/>
    <w:rsid w:val="009049C3"/>
    <w:rsid w:val="00965706"/>
    <w:rsid w:val="009A347C"/>
    <w:rsid w:val="00BD0BF6"/>
    <w:rsid w:val="00DF00B9"/>
    <w:rsid w:val="00F50906"/>
    <w:rsid w:val="00FB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2016-06-20T06:37:00Z</dcterms:created>
  <dcterms:modified xsi:type="dcterms:W3CDTF">2016-07-26T09:55:00Z</dcterms:modified>
</cp:coreProperties>
</file>